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6DB"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7C364F96"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4A9817E4" w14:textId="77777777" w:rsidR="00B84F46" w:rsidRDefault="00B84F46" w:rsidP="00B84F46">
      <w:pPr>
        <w:jc w:val="right"/>
        <w:rPr>
          <w:b/>
          <w:bCs/>
        </w:rPr>
      </w:pPr>
    </w:p>
    <w:p w14:paraId="47D95CF8" w14:textId="7670F6BB" w:rsidR="00B84F46" w:rsidRPr="00B84F46" w:rsidRDefault="006B5BED" w:rsidP="00B84F46">
      <w:pPr>
        <w:jc w:val="right"/>
        <w:rPr>
          <w:b/>
          <w:bCs/>
        </w:rPr>
      </w:pPr>
      <w:r>
        <w:rPr>
          <w:b/>
          <w:bCs/>
        </w:rPr>
        <w:t>March 12</w:t>
      </w:r>
      <w:r w:rsidR="003B3831">
        <w:rPr>
          <w:b/>
          <w:bCs/>
        </w:rPr>
        <w:t>, 202</w:t>
      </w:r>
      <w:r w:rsidR="00037A87">
        <w:rPr>
          <w:b/>
          <w:bCs/>
        </w:rPr>
        <w:t>4</w:t>
      </w:r>
    </w:p>
    <w:p w14:paraId="78D07972" w14:textId="7777777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33DAC2F7" w14:textId="16C952C7" w:rsidR="007D456E" w:rsidRPr="00EF63D8" w:rsidRDefault="00346782" w:rsidP="00EF63D8">
      <w:pPr>
        <w:rPr>
          <w:b/>
          <w:bCs/>
        </w:rPr>
      </w:pPr>
      <w:r>
        <w:rPr>
          <w:b/>
          <w:bCs/>
        </w:rPr>
        <w:t>Agenda</w:t>
      </w:r>
      <w:r w:rsidR="003B3831">
        <w:rPr>
          <w:b/>
          <w:bCs/>
        </w:rPr>
        <w:t>:</w:t>
      </w:r>
    </w:p>
    <w:p w14:paraId="7E75DE91" w14:textId="4018A151" w:rsidR="00322E25" w:rsidRDefault="008147C5" w:rsidP="00322E25">
      <w:pPr>
        <w:pStyle w:val="ListParagraph"/>
        <w:numPr>
          <w:ilvl w:val="0"/>
          <w:numId w:val="4"/>
        </w:numPr>
        <w:rPr>
          <w:b/>
          <w:bCs/>
        </w:rPr>
      </w:pPr>
      <w:r>
        <w:rPr>
          <w:b/>
          <w:bCs/>
        </w:rPr>
        <w:t>Official Time Request</w:t>
      </w:r>
    </w:p>
    <w:p w14:paraId="60E346F7" w14:textId="04AF67CF" w:rsidR="00430D1B" w:rsidRDefault="008147C5" w:rsidP="00EB333F">
      <w:pPr>
        <w:pStyle w:val="ListParagraph"/>
        <w:numPr>
          <w:ilvl w:val="1"/>
          <w:numId w:val="4"/>
        </w:numPr>
      </w:pPr>
      <w:r>
        <w:t xml:space="preserve">Agenda item as requested per Theodore Harris. </w:t>
      </w:r>
    </w:p>
    <w:p w14:paraId="425FE13B" w14:textId="77777777" w:rsidR="00EB333F" w:rsidRDefault="00EB333F" w:rsidP="00EB333F"/>
    <w:p w14:paraId="1FB55893" w14:textId="33CD2D50" w:rsidR="00EB333F" w:rsidRPr="00086A46" w:rsidRDefault="00AC7EAC" w:rsidP="00EB333F">
      <w:pPr>
        <w:pStyle w:val="ListParagraph"/>
        <w:numPr>
          <w:ilvl w:val="0"/>
          <w:numId w:val="4"/>
        </w:numPr>
        <w:rPr>
          <w:b/>
          <w:bCs/>
        </w:rPr>
      </w:pPr>
      <w:r>
        <w:rPr>
          <w:b/>
          <w:bCs/>
        </w:rPr>
        <w:t>Payroll</w:t>
      </w:r>
    </w:p>
    <w:p w14:paraId="28FA802E" w14:textId="257A98BA" w:rsidR="000F4B60" w:rsidRDefault="00143426" w:rsidP="000F4B60">
      <w:pPr>
        <w:pStyle w:val="ListParagraph"/>
        <w:numPr>
          <w:ilvl w:val="1"/>
          <w:numId w:val="4"/>
        </w:numPr>
      </w:pPr>
      <w:r>
        <w:t xml:space="preserve">Employee having insufficient leave balance not contacted by management to substitute </w:t>
      </w:r>
      <w:r w:rsidR="00552A43">
        <w:t>insufficient leave balance for another type.</w:t>
      </w:r>
    </w:p>
    <w:p w14:paraId="5344F837" w14:textId="2452D496" w:rsidR="007F096C" w:rsidRDefault="007F096C" w:rsidP="000F4B60">
      <w:pPr>
        <w:pStyle w:val="ListParagraph"/>
        <w:numPr>
          <w:ilvl w:val="1"/>
          <w:numId w:val="4"/>
        </w:numPr>
      </w:pPr>
      <w:r>
        <w:t xml:space="preserve">CBA Article </w:t>
      </w:r>
      <w:r w:rsidR="008F774D">
        <w:t>3.C.8.a.i (</w:t>
      </w:r>
      <w:r w:rsidR="008F774D" w:rsidRPr="008F774D">
        <w:t>In general, a bargaining unit employee may not be placed on LWOP unless it is at the bargaining unit employee's request</w:t>
      </w:r>
      <w:proofErr w:type="gramStart"/>
      <w:r w:rsidR="008F774D" w:rsidRPr="008F774D">
        <w:t>.</w:t>
      </w:r>
      <w:r w:rsidR="008F774D">
        <w:t>)</w:t>
      </w:r>
      <w:r w:rsidR="00015E42">
        <w:t>…</w:t>
      </w:r>
      <w:proofErr w:type="gramEnd"/>
      <w:r w:rsidR="00015E42">
        <w:t>.</w:t>
      </w:r>
    </w:p>
    <w:p w14:paraId="7B489239" w14:textId="0AA052FB" w:rsidR="0022747C" w:rsidRDefault="00BD1506" w:rsidP="0022747C">
      <w:pPr>
        <w:pStyle w:val="ListParagraph"/>
        <w:numPr>
          <w:ilvl w:val="1"/>
          <w:numId w:val="4"/>
        </w:numPr>
      </w:pPr>
      <w:r>
        <w:t>TSA MD Handbook 1100.63-1</w:t>
      </w:r>
      <w:r w:rsidR="0022747C">
        <w:t xml:space="preserve"> B.5.(e) (</w:t>
      </w:r>
      <w:r w:rsidR="0022747C" w:rsidRPr="0022747C">
        <w:t>(e) When management has approved a period of annual leave, sick leave, or compensatory time off and the employee has an insufficient leave balance, the employee must be given the option to request another form of appropriate leave or to cancel the leave request.</w:t>
      </w:r>
      <w:r w:rsidR="0022747C">
        <w:t>)</w:t>
      </w:r>
    </w:p>
    <w:p w14:paraId="19A37E43" w14:textId="77777777" w:rsidR="00694CB9" w:rsidRDefault="00694CB9" w:rsidP="00694CB9"/>
    <w:p w14:paraId="3A1B821E" w14:textId="4AFB6007" w:rsidR="00AF47BE" w:rsidRPr="00694CB9" w:rsidRDefault="00694CB9" w:rsidP="00694CB9">
      <w:pPr>
        <w:pStyle w:val="ListParagraph"/>
        <w:numPr>
          <w:ilvl w:val="0"/>
          <w:numId w:val="4"/>
        </w:numPr>
      </w:pPr>
      <w:r>
        <w:rPr>
          <w:b/>
          <w:bCs/>
        </w:rPr>
        <w:t>Scheduling</w:t>
      </w:r>
    </w:p>
    <w:p w14:paraId="14D24C0B" w14:textId="66D00609" w:rsidR="00694CB9" w:rsidRDefault="00694CB9" w:rsidP="00694CB9">
      <w:pPr>
        <w:pStyle w:val="ListParagraph"/>
        <w:numPr>
          <w:ilvl w:val="1"/>
          <w:numId w:val="4"/>
        </w:numPr>
      </w:pPr>
      <w:r>
        <w:t xml:space="preserve">Shift trades continue to </w:t>
      </w:r>
      <w:r w:rsidR="006D09D2">
        <w:t xml:space="preserve">be pending for extended periods, in excess of 72 </w:t>
      </w:r>
      <w:proofErr w:type="gramStart"/>
      <w:r w:rsidR="006D09D2">
        <w:t>hours</w:t>
      </w:r>
      <w:proofErr w:type="gramEnd"/>
    </w:p>
    <w:p w14:paraId="69517039" w14:textId="450D79D6" w:rsidR="005F2709" w:rsidRDefault="005F2709" w:rsidP="00694CB9">
      <w:pPr>
        <w:pStyle w:val="ListParagraph"/>
        <w:numPr>
          <w:ilvl w:val="1"/>
          <w:numId w:val="4"/>
        </w:numPr>
      </w:pPr>
      <w:r>
        <w:t xml:space="preserve">Reassignment to STSO/TSM authority to handle approvals at local </w:t>
      </w:r>
      <w:proofErr w:type="gramStart"/>
      <w:r>
        <w:t>level</w:t>
      </w:r>
      <w:proofErr w:type="gramEnd"/>
    </w:p>
    <w:p w14:paraId="27B94627" w14:textId="77777777" w:rsidR="00C91EA6" w:rsidRDefault="00C91EA6" w:rsidP="00AA40DB">
      <w:pPr>
        <w:ind w:left="0"/>
      </w:pPr>
    </w:p>
    <w:p w14:paraId="499EC8F8" w14:textId="5093A639" w:rsidR="00C91EA6" w:rsidRDefault="000F4B60" w:rsidP="00C91EA6">
      <w:pPr>
        <w:pStyle w:val="ListParagraph"/>
        <w:numPr>
          <w:ilvl w:val="0"/>
          <w:numId w:val="4"/>
        </w:numPr>
        <w:rPr>
          <w:b/>
          <w:bCs/>
        </w:rPr>
      </w:pPr>
      <w:r>
        <w:rPr>
          <w:b/>
          <w:bCs/>
        </w:rPr>
        <w:t xml:space="preserve">TUS Shift </w:t>
      </w:r>
      <w:r w:rsidR="00E82E3A">
        <w:rPr>
          <w:b/>
          <w:bCs/>
        </w:rPr>
        <w:t>Start Change (PP2)</w:t>
      </w:r>
    </w:p>
    <w:p w14:paraId="2C7C4083" w14:textId="7E7FCC1B" w:rsidR="00F218FA" w:rsidRDefault="000241EE" w:rsidP="009628A6">
      <w:pPr>
        <w:pStyle w:val="ListParagraph"/>
        <w:numPr>
          <w:ilvl w:val="1"/>
          <w:numId w:val="4"/>
        </w:numPr>
      </w:pPr>
      <w:r>
        <w:lastRenderedPageBreak/>
        <w:t xml:space="preserve">Employees allegedly notified with 3 day or less notice of shift start change by 45 minutes. </w:t>
      </w:r>
    </w:p>
    <w:p w14:paraId="7B4E9E21" w14:textId="329DD4E1" w:rsidR="000241EE" w:rsidRDefault="00947F96" w:rsidP="009628A6">
      <w:pPr>
        <w:pStyle w:val="ListParagraph"/>
        <w:numPr>
          <w:ilvl w:val="1"/>
          <w:numId w:val="4"/>
        </w:numPr>
      </w:pPr>
      <w:r>
        <w:t>CBA Article 4 D.5</w:t>
      </w:r>
      <w:r w:rsidR="0081504F">
        <w:t xml:space="preserve"> (</w:t>
      </w:r>
      <w:r w:rsidR="0081504F" w:rsidRPr="0081504F">
        <w:t>For shift adjustments between thirty (30) and fifty-nine (59) minutes, bargaining unit employees will receive notice one pay period in advance.</w:t>
      </w:r>
      <w:r w:rsidR="0081504F">
        <w:t>)</w:t>
      </w:r>
    </w:p>
    <w:p w14:paraId="05F151BC" w14:textId="77777777" w:rsidR="004A3BF0" w:rsidRDefault="004A3BF0" w:rsidP="004A3BF0"/>
    <w:p w14:paraId="30C2156D" w14:textId="77777777" w:rsidR="004A3BF0" w:rsidRPr="004A3BF0" w:rsidRDefault="004A3BF0" w:rsidP="004A3BF0">
      <w:pPr>
        <w:pStyle w:val="ListParagraph"/>
        <w:numPr>
          <w:ilvl w:val="0"/>
          <w:numId w:val="4"/>
        </w:numPr>
        <w:rPr>
          <w:b/>
          <w:bCs/>
        </w:rPr>
      </w:pPr>
      <w:r w:rsidRPr="004A3BF0">
        <w:rPr>
          <w:b/>
          <w:bCs/>
        </w:rPr>
        <w:t xml:space="preserve">Follow Up – </w:t>
      </w:r>
    </w:p>
    <w:p w14:paraId="18748805" w14:textId="77777777" w:rsidR="00015E42" w:rsidRDefault="00015E42" w:rsidP="00015E42">
      <w:pPr>
        <w:pStyle w:val="ListParagraph"/>
        <w:numPr>
          <w:ilvl w:val="1"/>
          <w:numId w:val="4"/>
        </w:numPr>
      </w:pPr>
      <w:r>
        <w:t>Notification of a deficiency in the PM shift at TUS.</w:t>
      </w:r>
    </w:p>
    <w:p w14:paraId="4992DAD8" w14:textId="77777777" w:rsidR="00015E42" w:rsidRDefault="00015E42" w:rsidP="00015E42">
      <w:pPr>
        <w:pStyle w:val="ListParagraph"/>
        <w:numPr>
          <w:ilvl w:val="1"/>
          <w:numId w:val="4"/>
        </w:numPr>
      </w:pPr>
      <w:r>
        <w:t>Noteworthy occurrence of officers being frequently "directed" to remain beyond their scheduled shift end time of 1900.</w:t>
      </w:r>
    </w:p>
    <w:p w14:paraId="0E441A13" w14:textId="21E25EB2" w:rsidR="006C6ACE" w:rsidRDefault="00015E42" w:rsidP="00015E42">
      <w:pPr>
        <w:pStyle w:val="ListParagraph"/>
        <w:numPr>
          <w:ilvl w:val="1"/>
          <w:numId w:val="4"/>
        </w:numPr>
      </w:pPr>
      <w:r>
        <w:t>Update on scheduling adjustments.</w:t>
      </w:r>
    </w:p>
    <w:p w14:paraId="2E638232" w14:textId="77777777" w:rsidR="00015E42" w:rsidRDefault="00015E42" w:rsidP="00015E42"/>
    <w:p w14:paraId="00B98DAC" w14:textId="62B22156" w:rsidR="006C6ACE" w:rsidRPr="00A35C53" w:rsidRDefault="00374448" w:rsidP="006C6ACE">
      <w:pPr>
        <w:pStyle w:val="ListParagraph"/>
        <w:numPr>
          <w:ilvl w:val="0"/>
          <w:numId w:val="4"/>
        </w:numPr>
        <w:rPr>
          <w:b/>
          <w:bCs/>
        </w:rPr>
      </w:pPr>
      <w:r w:rsidRPr="00A35C53">
        <w:rPr>
          <w:b/>
          <w:bCs/>
        </w:rPr>
        <w:t>Officer Assault</w:t>
      </w:r>
      <w:r w:rsidR="00A35C53">
        <w:rPr>
          <w:b/>
          <w:bCs/>
        </w:rPr>
        <w:t xml:space="preserve"> (Last year</w:t>
      </w:r>
      <w:r w:rsidR="00606A0E">
        <w:rPr>
          <w:b/>
          <w:bCs/>
        </w:rPr>
        <w:t xml:space="preserve"> at T4D</w:t>
      </w:r>
      <w:r w:rsidR="001F5876">
        <w:rPr>
          <w:b/>
          <w:bCs/>
        </w:rPr>
        <w:t xml:space="preserve"> – April 25, 2023</w:t>
      </w:r>
      <w:r w:rsidR="00606A0E">
        <w:rPr>
          <w:b/>
          <w:bCs/>
        </w:rPr>
        <w:t>)</w:t>
      </w:r>
    </w:p>
    <w:p w14:paraId="1D40AFB1" w14:textId="77777777" w:rsidR="00945654" w:rsidRDefault="00945654" w:rsidP="00945654">
      <w:pPr>
        <w:pStyle w:val="ListParagraph"/>
        <w:numPr>
          <w:ilvl w:val="1"/>
          <w:numId w:val="4"/>
        </w:numPr>
      </w:pPr>
      <w:r>
        <w:t>Expression of workforce discontent regarding the absence of jail time for a female individual associated with T4D.</w:t>
      </w:r>
    </w:p>
    <w:p w14:paraId="55A0D744" w14:textId="77777777" w:rsidR="00945654" w:rsidRDefault="00945654" w:rsidP="00945654">
      <w:pPr>
        <w:pStyle w:val="ListParagraph"/>
        <w:numPr>
          <w:ilvl w:val="1"/>
          <w:numId w:val="4"/>
        </w:numPr>
      </w:pPr>
      <w:r>
        <w:t xml:space="preserve">Perception of the workforce feeling unsupported </w:t>
      </w:r>
      <w:proofErr w:type="gramStart"/>
      <w:r>
        <w:t>in light of</w:t>
      </w:r>
      <w:proofErr w:type="gramEnd"/>
      <w:r>
        <w:t xml:space="preserve"> the outcome.</w:t>
      </w:r>
    </w:p>
    <w:p w14:paraId="7103F345" w14:textId="166F2DDD" w:rsidR="004736FC" w:rsidRDefault="00945654" w:rsidP="00945654">
      <w:pPr>
        <w:pStyle w:val="ListParagraph"/>
        <w:numPr>
          <w:ilvl w:val="1"/>
          <w:numId w:val="4"/>
        </w:numPr>
      </w:pPr>
      <w:r>
        <w:t>Reference to Case Number: 23-00780-PHX-DLR.</w:t>
      </w:r>
    </w:p>
    <w:p w14:paraId="094D5CC1" w14:textId="77777777" w:rsidR="00945654" w:rsidRDefault="00945654" w:rsidP="00945654"/>
    <w:p w14:paraId="398E133F" w14:textId="2F57F565" w:rsidR="004736FC" w:rsidRPr="00015E42" w:rsidRDefault="004736FC" w:rsidP="004736FC">
      <w:pPr>
        <w:pStyle w:val="ListParagraph"/>
        <w:numPr>
          <w:ilvl w:val="0"/>
          <w:numId w:val="4"/>
        </w:numPr>
        <w:rPr>
          <w:b/>
          <w:bCs/>
        </w:rPr>
      </w:pPr>
      <w:r w:rsidRPr="00015E42">
        <w:rPr>
          <w:b/>
          <w:bCs/>
        </w:rPr>
        <w:t>Mandatory Overtime</w:t>
      </w:r>
      <w:r w:rsidR="00015E42">
        <w:rPr>
          <w:b/>
          <w:bCs/>
        </w:rPr>
        <w:t xml:space="preserve"> (T4A)</w:t>
      </w:r>
    </w:p>
    <w:p w14:paraId="07A12881" w14:textId="77777777" w:rsidR="00B0168D" w:rsidRDefault="00B0168D" w:rsidP="00B0168D">
      <w:pPr>
        <w:pStyle w:val="ListParagraph"/>
        <w:numPr>
          <w:ilvl w:val="1"/>
          <w:numId w:val="4"/>
        </w:numPr>
      </w:pPr>
      <w:r>
        <w:t>Discussion regarding the implementation of mandatory overtime during early afternoon shifts in Pay Period 2.</w:t>
      </w:r>
    </w:p>
    <w:p w14:paraId="4C9B8BD8" w14:textId="77777777" w:rsidR="00B0168D" w:rsidRDefault="00B0168D" w:rsidP="00B0168D">
      <w:pPr>
        <w:pStyle w:val="ListParagraph"/>
        <w:numPr>
          <w:ilvl w:val="1"/>
          <w:numId w:val="4"/>
        </w:numPr>
      </w:pPr>
      <w:r>
        <w:t>Inquiry into whether Non-Designated Officers (NDOs) will be available to cover the gap during these shifts.</w:t>
      </w:r>
    </w:p>
    <w:p w14:paraId="10E46B10" w14:textId="0650B30A" w:rsidR="00B2744C" w:rsidRDefault="00B0168D" w:rsidP="00B0168D">
      <w:pPr>
        <w:pStyle w:val="ListParagraph"/>
        <w:numPr>
          <w:ilvl w:val="1"/>
          <w:numId w:val="4"/>
        </w:numPr>
      </w:pPr>
      <w:r>
        <w:t>Evaluation of the necessity for additional shifts or adjustments to accommodate the mandatory overtime requirements.</w:t>
      </w:r>
    </w:p>
    <w:p w14:paraId="5C557DB1" w14:textId="77777777" w:rsidR="006B5BED" w:rsidRDefault="006B5BED" w:rsidP="006B5BED"/>
    <w:p w14:paraId="7E772118" w14:textId="09C43E3C" w:rsidR="006B5BED" w:rsidRPr="004C44CD" w:rsidRDefault="004C44CD" w:rsidP="006B5BED">
      <w:pPr>
        <w:pStyle w:val="ListParagraph"/>
        <w:numPr>
          <w:ilvl w:val="0"/>
          <w:numId w:val="4"/>
        </w:numPr>
      </w:pPr>
      <w:r>
        <w:rPr>
          <w:b/>
          <w:bCs/>
        </w:rPr>
        <w:t>March Madness Mandatory Overtime/Sick Leave Message from DFSD</w:t>
      </w:r>
    </w:p>
    <w:p w14:paraId="78221538" w14:textId="2B1EDF2C" w:rsidR="004C44CD" w:rsidRDefault="001F6690" w:rsidP="004C44CD">
      <w:pPr>
        <w:pStyle w:val="ListParagraph"/>
        <w:numPr>
          <w:ilvl w:val="1"/>
          <w:numId w:val="4"/>
        </w:numPr>
      </w:pPr>
      <w:r>
        <w:t>Part time employees</w:t>
      </w:r>
    </w:p>
    <w:p w14:paraId="6241834A" w14:textId="64FFF7DA" w:rsidR="001F6690" w:rsidRDefault="001F6690" w:rsidP="001F6690">
      <w:pPr>
        <w:pStyle w:val="ListParagraph"/>
        <w:numPr>
          <w:ilvl w:val="2"/>
          <w:numId w:val="4"/>
        </w:numPr>
      </w:pPr>
      <w:r>
        <w:t>Not receiving overtime for their additional day</w:t>
      </w:r>
      <w:r w:rsidR="008A7CF0">
        <w:t xml:space="preserve"> (exclusion?)</w:t>
      </w:r>
    </w:p>
    <w:p w14:paraId="5617370C" w14:textId="74C7F024" w:rsidR="001F6690" w:rsidRDefault="00373879" w:rsidP="004C44CD">
      <w:pPr>
        <w:pStyle w:val="ListParagraph"/>
        <w:numPr>
          <w:ilvl w:val="1"/>
          <w:numId w:val="4"/>
        </w:numPr>
      </w:pPr>
      <w:r>
        <w:lastRenderedPageBreak/>
        <w:t>Solicitation for volunteers?</w:t>
      </w:r>
    </w:p>
    <w:p w14:paraId="04ADFE3B" w14:textId="0073317E" w:rsidR="00896A05" w:rsidRDefault="00896A05" w:rsidP="004C44CD">
      <w:pPr>
        <w:pStyle w:val="ListParagraph"/>
        <w:numPr>
          <w:ilvl w:val="1"/>
          <w:numId w:val="4"/>
        </w:numPr>
      </w:pPr>
      <w:r>
        <w:t xml:space="preserve">Overtime assignment by seniority </w:t>
      </w:r>
    </w:p>
    <w:p w14:paraId="08435B98" w14:textId="4D148DFE" w:rsidR="00373879" w:rsidRDefault="00373879" w:rsidP="004C44CD">
      <w:pPr>
        <w:pStyle w:val="ListParagraph"/>
        <w:numPr>
          <w:ilvl w:val="1"/>
          <w:numId w:val="4"/>
        </w:numPr>
      </w:pPr>
      <w:r>
        <w:t>Overtime swap</w:t>
      </w:r>
      <w:r w:rsidR="00896A05">
        <w:t xml:space="preserve"> between officers</w:t>
      </w:r>
    </w:p>
    <w:p w14:paraId="71E945CA" w14:textId="19566BD7" w:rsidR="00896A05" w:rsidRDefault="00461549" w:rsidP="004C44CD">
      <w:pPr>
        <w:pStyle w:val="ListParagraph"/>
        <w:numPr>
          <w:ilvl w:val="1"/>
          <w:numId w:val="4"/>
        </w:numPr>
      </w:pPr>
      <w:r>
        <w:t>Sick leave usage</w:t>
      </w:r>
    </w:p>
    <w:p w14:paraId="2BCAEC54" w14:textId="320F04FE" w:rsidR="00461549" w:rsidRDefault="00461549" w:rsidP="004C44CD">
      <w:pPr>
        <w:pStyle w:val="ListParagraph"/>
        <w:numPr>
          <w:ilvl w:val="1"/>
          <w:numId w:val="4"/>
        </w:numPr>
      </w:pPr>
      <w:r>
        <w:t>Sick leave for medical/dental/vision appointments</w:t>
      </w:r>
    </w:p>
    <w:p w14:paraId="673BDC0C" w14:textId="06B7DAED" w:rsidR="00461549" w:rsidRDefault="00C759CA" w:rsidP="00461549">
      <w:pPr>
        <w:pStyle w:val="ListParagraph"/>
        <w:numPr>
          <w:ilvl w:val="2"/>
          <w:numId w:val="4"/>
        </w:numPr>
      </w:pPr>
      <w:r>
        <w:t xml:space="preserve">TSA MD cited Section (e) </w:t>
      </w:r>
    </w:p>
    <w:p w14:paraId="20386E6F" w14:textId="2D24A6D7" w:rsidR="00656A72" w:rsidRDefault="00656A72" w:rsidP="00461549">
      <w:pPr>
        <w:pStyle w:val="ListParagraph"/>
        <w:numPr>
          <w:ilvl w:val="2"/>
          <w:numId w:val="4"/>
        </w:numPr>
      </w:pPr>
      <w:r>
        <w:t>Must plan to schedule…reasonable time</w:t>
      </w:r>
      <w:r w:rsidR="00921023">
        <w:t xml:space="preserve"> consistent with the medical </w:t>
      </w:r>
      <w:proofErr w:type="spellStart"/>
      <w:r w:rsidR="00921023">
        <w:t>providers’s</w:t>
      </w:r>
      <w:proofErr w:type="spellEnd"/>
      <w:r w:rsidR="00921023">
        <w:t xml:space="preserve"> </w:t>
      </w:r>
      <w:proofErr w:type="gramStart"/>
      <w:r w:rsidR="00921023">
        <w:t>availability</w:t>
      </w:r>
      <w:proofErr w:type="gramEnd"/>
    </w:p>
    <w:p w14:paraId="08583EFC" w14:textId="77777777" w:rsidR="00AA40DB" w:rsidRDefault="00AA40DB" w:rsidP="00AA40DB"/>
    <w:p w14:paraId="00B90EA6" w14:textId="0953853C" w:rsidR="00921023" w:rsidRDefault="004B65D2" w:rsidP="00921023">
      <w:pPr>
        <w:pStyle w:val="ListParagraph"/>
        <w:numPr>
          <w:ilvl w:val="0"/>
          <w:numId w:val="4"/>
        </w:numPr>
        <w:rPr>
          <w:b/>
          <w:bCs/>
        </w:rPr>
      </w:pPr>
      <w:r w:rsidRPr="004B65D2">
        <w:rPr>
          <w:b/>
          <w:bCs/>
        </w:rPr>
        <w:t>Screening Policies</w:t>
      </w:r>
    </w:p>
    <w:p w14:paraId="5FE39608" w14:textId="1976068E" w:rsidR="004B65D2" w:rsidRDefault="00F10B4C" w:rsidP="004B65D2">
      <w:pPr>
        <w:pStyle w:val="ListParagraph"/>
        <w:numPr>
          <w:ilvl w:val="1"/>
          <w:numId w:val="4"/>
        </w:numPr>
        <w:rPr>
          <w:b/>
          <w:bCs/>
        </w:rPr>
      </w:pPr>
      <w:r>
        <w:rPr>
          <w:b/>
          <w:bCs/>
        </w:rPr>
        <w:t>Chapter 8</w:t>
      </w:r>
      <w:r w:rsidR="00A3256A">
        <w:rPr>
          <w:b/>
          <w:bCs/>
        </w:rPr>
        <w:t xml:space="preserve">, </w:t>
      </w:r>
      <w:r>
        <w:rPr>
          <w:b/>
          <w:bCs/>
        </w:rPr>
        <w:t>Section 1 and 2</w:t>
      </w:r>
    </w:p>
    <w:p w14:paraId="5753F5E4" w14:textId="2E49E1B3" w:rsidR="00F10B4C" w:rsidRDefault="00F10B4C" w:rsidP="004B65D2">
      <w:pPr>
        <w:pStyle w:val="ListParagraph"/>
        <w:numPr>
          <w:ilvl w:val="1"/>
          <w:numId w:val="4"/>
        </w:numPr>
        <w:rPr>
          <w:b/>
          <w:bCs/>
        </w:rPr>
      </w:pPr>
      <w:r>
        <w:rPr>
          <w:b/>
          <w:bCs/>
        </w:rPr>
        <w:t>Chap</w:t>
      </w:r>
      <w:r w:rsidR="00A21E73">
        <w:rPr>
          <w:b/>
          <w:bCs/>
        </w:rPr>
        <w:t>ter 14</w:t>
      </w:r>
      <w:r w:rsidR="00A3256A">
        <w:rPr>
          <w:b/>
          <w:bCs/>
        </w:rPr>
        <w:t>,</w:t>
      </w:r>
      <w:r w:rsidR="00A21E73">
        <w:rPr>
          <w:b/>
          <w:bCs/>
        </w:rPr>
        <w:t xml:space="preserve"> Section 4.B</w:t>
      </w:r>
    </w:p>
    <w:p w14:paraId="25948FBB" w14:textId="4FDB61F5" w:rsidR="00A21E73" w:rsidRPr="004B65D2" w:rsidRDefault="00A21E73" w:rsidP="004B65D2">
      <w:pPr>
        <w:pStyle w:val="ListParagraph"/>
        <w:numPr>
          <w:ilvl w:val="1"/>
          <w:numId w:val="4"/>
        </w:numPr>
        <w:rPr>
          <w:b/>
          <w:bCs/>
        </w:rPr>
      </w:pPr>
      <w:r>
        <w:rPr>
          <w:b/>
          <w:bCs/>
        </w:rPr>
        <w:t>Chapter 15</w:t>
      </w:r>
      <w:r w:rsidR="00A3256A">
        <w:rPr>
          <w:b/>
          <w:bCs/>
        </w:rPr>
        <w:t>, Section 2.4</w:t>
      </w:r>
    </w:p>
    <w:p w14:paraId="66E72326" w14:textId="77777777" w:rsidR="00A35385" w:rsidRDefault="00A35385" w:rsidP="00A35385"/>
    <w:p w14:paraId="7633B557" w14:textId="77777777" w:rsidR="00C8175B" w:rsidRDefault="00C8175B" w:rsidP="00C8175B"/>
    <w:sectPr w:rsidR="00C8175B" w:rsidSect="00AF559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173A" w14:textId="77777777" w:rsidR="00AF559C" w:rsidRDefault="00AF559C" w:rsidP="001E7D29">
      <w:pPr>
        <w:spacing w:after="0" w:line="240" w:lineRule="auto"/>
      </w:pPr>
      <w:r>
        <w:separator/>
      </w:r>
    </w:p>
  </w:endnote>
  <w:endnote w:type="continuationSeparator" w:id="0">
    <w:p w14:paraId="6E7C84CD" w14:textId="77777777" w:rsidR="00AF559C" w:rsidRDefault="00AF559C"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ACE" w14:textId="77777777" w:rsidR="00AF559C" w:rsidRDefault="00AF559C" w:rsidP="001E7D29">
      <w:pPr>
        <w:spacing w:after="0" w:line="240" w:lineRule="auto"/>
      </w:pPr>
      <w:r>
        <w:separator/>
      </w:r>
    </w:p>
  </w:footnote>
  <w:footnote w:type="continuationSeparator" w:id="0">
    <w:p w14:paraId="53C80912" w14:textId="77777777" w:rsidR="00AF559C" w:rsidRDefault="00AF559C"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D5E65E7"/>
    <w:multiLevelType w:val="hybridMultilevel"/>
    <w:tmpl w:val="73028F0E"/>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5E42"/>
    <w:rsid w:val="000241EE"/>
    <w:rsid w:val="00033708"/>
    <w:rsid w:val="00033DBA"/>
    <w:rsid w:val="00037A87"/>
    <w:rsid w:val="000403D1"/>
    <w:rsid w:val="00044E7A"/>
    <w:rsid w:val="00044F10"/>
    <w:rsid w:val="00050BE7"/>
    <w:rsid w:val="00057671"/>
    <w:rsid w:val="00060F90"/>
    <w:rsid w:val="00067AA6"/>
    <w:rsid w:val="0007544F"/>
    <w:rsid w:val="00076C1A"/>
    <w:rsid w:val="00086A46"/>
    <w:rsid w:val="000B2E84"/>
    <w:rsid w:val="000D1B7F"/>
    <w:rsid w:val="000D445D"/>
    <w:rsid w:val="000F10AE"/>
    <w:rsid w:val="000F4987"/>
    <w:rsid w:val="000F4B60"/>
    <w:rsid w:val="000F65EC"/>
    <w:rsid w:val="000F7E95"/>
    <w:rsid w:val="0011573E"/>
    <w:rsid w:val="001162CB"/>
    <w:rsid w:val="001214E5"/>
    <w:rsid w:val="001269DE"/>
    <w:rsid w:val="00140DAE"/>
    <w:rsid w:val="00141DEF"/>
    <w:rsid w:val="00143426"/>
    <w:rsid w:val="0015180F"/>
    <w:rsid w:val="00155DC5"/>
    <w:rsid w:val="0015604F"/>
    <w:rsid w:val="0016044A"/>
    <w:rsid w:val="00161076"/>
    <w:rsid w:val="001651B3"/>
    <w:rsid w:val="001718B6"/>
    <w:rsid w:val="001746FC"/>
    <w:rsid w:val="0017770A"/>
    <w:rsid w:val="00193653"/>
    <w:rsid w:val="00194A2C"/>
    <w:rsid w:val="001953F8"/>
    <w:rsid w:val="00196F2F"/>
    <w:rsid w:val="001A6EFA"/>
    <w:rsid w:val="001C08F2"/>
    <w:rsid w:val="001D7070"/>
    <w:rsid w:val="001E0CAF"/>
    <w:rsid w:val="001E1690"/>
    <w:rsid w:val="001E7D29"/>
    <w:rsid w:val="001F031C"/>
    <w:rsid w:val="001F1987"/>
    <w:rsid w:val="001F5876"/>
    <w:rsid w:val="001F6690"/>
    <w:rsid w:val="00204037"/>
    <w:rsid w:val="0020653C"/>
    <w:rsid w:val="002136A9"/>
    <w:rsid w:val="00214EF2"/>
    <w:rsid w:val="0021596E"/>
    <w:rsid w:val="002229CE"/>
    <w:rsid w:val="00222B66"/>
    <w:rsid w:val="0022747C"/>
    <w:rsid w:val="0023297F"/>
    <w:rsid w:val="002404F5"/>
    <w:rsid w:val="00243E72"/>
    <w:rsid w:val="002457E1"/>
    <w:rsid w:val="00245D5F"/>
    <w:rsid w:val="0026483D"/>
    <w:rsid w:val="002707AF"/>
    <w:rsid w:val="00275260"/>
    <w:rsid w:val="00276FA1"/>
    <w:rsid w:val="0027775E"/>
    <w:rsid w:val="00280367"/>
    <w:rsid w:val="00285B87"/>
    <w:rsid w:val="00285B94"/>
    <w:rsid w:val="00291B4A"/>
    <w:rsid w:val="0029222D"/>
    <w:rsid w:val="00292DE0"/>
    <w:rsid w:val="002937FF"/>
    <w:rsid w:val="00295C7C"/>
    <w:rsid w:val="002B6760"/>
    <w:rsid w:val="002C0ECA"/>
    <w:rsid w:val="002C3D7E"/>
    <w:rsid w:val="002D1D7F"/>
    <w:rsid w:val="002D69FE"/>
    <w:rsid w:val="002F540E"/>
    <w:rsid w:val="00310960"/>
    <w:rsid w:val="0032131A"/>
    <w:rsid w:val="00322E25"/>
    <w:rsid w:val="00322F10"/>
    <w:rsid w:val="00330F56"/>
    <w:rsid w:val="003310BF"/>
    <w:rsid w:val="00333DF8"/>
    <w:rsid w:val="00337183"/>
    <w:rsid w:val="00342311"/>
    <w:rsid w:val="00343844"/>
    <w:rsid w:val="00346782"/>
    <w:rsid w:val="00357641"/>
    <w:rsid w:val="00360B6E"/>
    <w:rsid w:val="00361DEE"/>
    <w:rsid w:val="0037042E"/>
    <w:rsid w:val="00373879"/>
    <w:rsid w:val="00374448"/>
    <w:rsid w:val="0038717C"/>
    <w:rsid w:val="0039295C"/>
    <w:rsid w:val="00394EF4"/>
    <w:rsid w:val="003B3831"/>
    <w:rsid w:val="003D0467"/>
    <w:rsid w:val="003D3D56"/>
    <w:rsid w:val="003D5DB5"/>
    <w:rsid w:val="003D65AB"/>
    <w:rsid w:val="003F1902"/>
    <w:rsid w:val="003F5431"/>
    <w:rsid w:val="00410612"/>
    <w:rsid w:val="00411F8B"/>
    <w:rsid w:val="00414E1F"/>
    <w:rsid w:val="004163F6"/>
    <w:rsid w:val="00424EC2"/>
    <w:rsid w:val="00430CED"/>
    <w:rsid w:val="00430D1B"/>
    <w:rsid w:val="00445AC9"/>
    <w:rsid w:val="00450670"/>
    <w:rsid w:val="00461549"/>
    <w:rsid w:val="004724BD"/>
    <w:rsid w:val="004736FC"/>
    <w:rsid w:val="00477352"/>
    <w:rsid w:val="004820A5"/>
    <w:rsid w:val="00491C23"/>
    <w:rsid w:val="00491DF0"/>
    <w:rsid w:val="0049483D"/>
    <w:rsid w:val="00496049"/>
    <w:rsid w:val="00496A4B"/>
    <w:rsid w:val="004A3BF0"/>
    <w:rsid w:val="004B5C09"/>
    <w:rsid w:val="004B65D2"/>
    <w:rsid w:val="004C070A"/>
    <w:rsid w:val="004C44CD"/>
    <w:rsid w:val="004C48FB"/>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2729"/>
    <w:rsid w:val="005C68C9"/>
    <w:rsid w:val="005D0496"/>
    <w:rsid w:val="005D3577"/>
    <w:rsid w:val="005D54BE"/>
    <w:rsid w:val="005E00C3"/>
    <w:rsid w:val="005E0ED9"/>
    <w:rsid w:val="005E1430"/>
    <w:rsid w:val="005F19C3"/>
    <w:rsid w:val="005F2709"/>
    <w:rsid w:val="005F600C"/>
    <w:rsid w:val="00606A0E"/>
    <w:rsid w:val="006106C0"/>
    <w:rsid w:val="00616B41"/>
    <w:rsid w:val="00617B3B"/>
    <w:rsid w:val="00620AE8"/>
    <w:rsid w:val="00620B15"/>
    <w:rsid w:val="00626ACC"/>
    <w:rsid w:val="0062790C"/>
    <w:rsid w:val="00630CC8"/>
    <w:rsid w:val="0064628C"/>
    <w:rsid w:val="00646EFD"/>
    <w:rsid w:val="0065214E"/>
    <w:rsid w:val="00654100"/>
    <w:rsid w:val="0065411A"/>
    <w:rsid w:val="00654AC5"/>
    <w:rsid w:val="00655EE2"/>
    <w:rsid w:val="00656A72"/>
    <w:rsid w:val="00663748"/>
    <w:rsid w:val="0067265B"/>
    <w:rsid w:val="00680296"/>
    <w:rsid w:val="006853BC"/>
    <w:rsid w:val="006868FD"/>
    <w:rsid w:val="00687389"/>
    <w:rsid w:val="006928C1"/>
    <w:rsid w:val="00694CB9"/>
    <w:rsid w:val="006A0DD4"/>
    <w:rsid w:val="006A7732"/>
    <w:rsid w:val="006B0B46"/>
    <w:rsid w:val="006B5BED"/>
    <w:rsid w:val="006C115E"/>
    <w:rsid w:val="006C11F3"/>
    <w:rsid w:val="006C6ACE"/>
    <w:rsid w:val="006D09D2"/>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19BD"/>
    <w:rsid w:val="007631AD"/>
    <w:rsid w:val="00766766"/>
    <w:rsid w:val="00771C24"/>
    <w:rsid w:val="00781863"/>
    <w:rsid w:val="00787E7D"/>
    <w:rsid w:val="00796CD1"/>
    <w:rsid w:val="007A1782"/>
    <w:rsid w:val="007A3EF6"/>
    <w:rsid w:val="007C1296"/>
    <w:rsid w:val="007C52C7"/>
    <w:rsid w:val="007D0FE3"/>
    <w:rsid w:val="007D456E"/>
    <w:rsid w:val="007D5836"/>
    <w:rsid w:val="007E095A"/>
    <w:rsid w:val="007E7204"/>
    <w:rsid w:val="007F096C"/>
    <w:rsid w:val="007F15FF"/>
    <w:rsid w:val="007F34A4"/>
    <w:rsid w:val="00800E4F"/>
    <w:rsid w:val="00806D64"/>
    <w:rsid w:val="008147C5"/>
    <w:rsid w:val="0081504F"/>
    <w:rsid w:val="00815563"/>
    <w:rsid w:val="00821460"/>
    <w:rsid w:val="008240DA"/>
    <w:rsid w:val="00831C3E"/>
    <w:rsid w:val="00833405"/>
    <w:rsid w:val="008373B7"/>
    <w:rsid w:val="008429E5"/>
    <w:rsid w:val="00853A8B"/>
    <w:rsid w:val="00867EA4"/>
    <w:rsid w:val="00880B69"/>
    <w:rsid w:val="00884A2E"/>
    <w:rsid w:val="008876D7"/>
    <w:rsid w:val="00896A05"/>
    <w:rsid w:val="00897611"/>
    <w:rsid w:val="00897D88"/>
    <w:rsid w:val="008A0319"/>
    <w:rsid w:val="008A5032"/>
    <w:rsid w:val="008A7CF0"/>
    <w:rsid w:val="008B1288"/>
    <w:rsid w:val="008B4BBF"/>
    <w:rsid w:val="008B6C76"/>
    <w:rsid w:val="008B7595"/>
    <w:rsid w:val="008D04C8"/>
    <w:rsid w:val="008D43E9"/>
    <w:rsid w:val="008E0E51"/>
    <w:rsid w:val="008E3C0E"/>
    <w:rsid w:val="008E476B"/>
    <w:rsid w:val="008F16FC"/>
    <w:rsid w:val="008F774D"/>
    <w:rsid w:val="00900533"/>
    <w:rsid w:val="00901E19"/>
    <w:rsid w:val="00911FAC"/>
    <w:rsid w:val="00920D09"/>
    <w:rsid w:val="00921023"/>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70EF0"/>
    <w:rsid w:val="009723BB"/>
    <w:rsid w:val="00977FBA"/>
    <w:rsid w:val="009843DC"/>
    <w:rsid w:val="009848D6"/>
    <w:rsid w:val="009921B8"/>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21B71"/>
    <w:rsid w:val="00A21E73"/>
    <w:rsid w:val="00A24579"/>
    <w:rsid w:val="00A253C4"/>
    <w:rsid w:val="00A3256A"/>
    <w:rsid w:val="00A35385"/>
    <w:rsid w:val="00A35C53"/>
    <w:rsid w:val="00A35F0B"/>
    <w:rsid w:val="00A37F9E"/>
    <w:rsid w:val="00A40085"/>
    <w:rsid w:val="00A45C54"/>
    <w:rsid w:val="00A47DF6"/>
    <w:rsid w:val="00A57AAE"/>
    <w:rsid w:val="00A679F0"/>
    <w:rsid w:val="00A71F76"/>
    <w:rsid w:val="00A9231C"/>
    <w:rsid w:val="00AA1514"/>
    <w:rsid w:val="00AA2532"/>
    <w:rsid w:val="00AA2AB7"/>
    <w:rsid w:val="00AA40DB"/>
    <w:rsid w:val="00AA4E9A"/>
    <w:rsid w:val="00AB6591"/>
    <w:rsid w:val="00AC45D8"/>
    <w:rsid w:val="00AC7EAC"/>
    <w:rsid w:val="00AD6514"/>
    <w:rsid w:val="00AD6820"/>
    <w:rsid w:val="00AE1F88"/>
    <w:rsid w:val="00AE361F"/>
    <w:rsid w:val="00AE5370"/>
    <w:rsid w:val="00AF47BE"/>
    <w:rsid w:val="00AF559C"/>
    <w:rsid w:val="00AF55C7"/>
    <w:rsid w:val="00B01427"/>
    <w:rsid w:val="00B0168D"/>
    <w:rsid w:val="00B10BEA"/>
    <w:rsid w:val="00B10C6A"/>
    <w:rsid w:val="00B15495"/>
    <w:rsid w:val="00B21FAC"/>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76F6"/>
    <w:rsid w:val="00B97722"/>
    <w:rsid w:val="00BB018B"/>
    <w:rsid w:val="00BC4261"/>
    <w:rsid w:val="00BD0453"/>
    <w:rsid w:val="00BD1506"/>
    <w:rsid w:val="00BD1747"/>
    <w:rsid w:val="00BF25D2"/>
    <w:rsid w:val="00C054D4"/>
    <w:rsid w:val="00C0680A"/>
    <w:rsid w:val="00C12555"/>
    <w:rsid w:val="00C14973"/>
    <w:rsid w:val="00C1643D"/>
    <w:rsid w:val="00C17CC0"/>
    <w:rsid w:val="00C261A9"/>
    <w:rsid w:val="00C262A1"/>
    <w:rsid w:val="00C32236"/>
    <w:rsid w:val="00C33B31"/>
    <w:rsid w:val="00C42793"/>
    <w:rsid w:val="00C42845"/>
    <w:rsid w:val="00C46C2D"/>
    <w:rsid w:val="00C52C98"/>
    <w:rsid w:val="00C54391"/>
    <w:rsid w:val="00C601ED"/>
    <w:rsid w:val="00C759CA"/>
    <w:rsid w:val="00C8175B"/>
    <w:rsid w:val="00C82050"/>
    <w:rsid w:val="00C861E5"/>
    <w:rsid w:val="00C90435"/>
    <w:rsid w:val="00C91EA6"/>
    <w:rsid w:val="00CA50A5"/>
    <w:rsid w:val="00CB0043"/>
    <w:rsid w:val="00CC5383"/>
    <w:rsid w:val="00CD65F7"/>
    <w:rsid w:val="00CE431B"/>
    <w:rsid w:val="00CE555E"/>
    <w:rsid w:val="00CE5A5C"/>
    <w:rsid w:val="00CF397B"/>
    <w:rsid w:val="00CF7426"/>
    <w:rsid w:val="00CF7939"/>
    <w:rsid w:val="00D141AD"/>
    <w:rsid w:val="00D2296E"/>
    <w:rsid w:val="00D31AB7"/>
    <w:rsid w:val="00D3716E"/>
    <w:rsid w:val="00D50540"/>
    <w:rsid w:val="00D50D23"/>
    <w:rsid w:val="00D512BB"/>
    <w:rsid w:val="00D553B5"/>
    <w:rsid w:val="00D66661"/>
    <w:rsid w:val="00D75C31"/>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2868"/>
    <w:rsid w:val="00E11544"/>
    <w:rsid w:val="00E12359"/>
    <w:rsid w:val="00E21A4E"/>
    <w:rsid w:val="00E21DAD"/>
    <w:rsid w:val="00E40944"/>
    <w:rsid w:val="00E472E6"/>
    <w:rsid w:val="00E557A0"/>
    <w:rsid w:val="00E82BD9"/>
    <w:rsid w:val="00E82E3A"/>
    <w:rsid w:val="00E9699E"/>
    <w:rsid w:val="00EB333F"/>
    <w:rsid w:val="00ED1446"/>
    <w:rsid w:val="00ED5028"/>
    <w:rsid w:val="00EE435A"/>
    <w:rsid w:val="00EE7105"/>
    <w:rsid w:val="00EE77EB"/>
    <w:rsid w:val="00EF0600"/>
    <w:rsid w:val="00EF2A36"/>
    <w:rsid w:val="00EF3920"/>
    <w:rsid w:val="00EF4D55"/>
    <w:rsid w:val="00EF63D8"/>
    <w:rsid w:val="00EF6435"/>
    <w:rsid w:val="00F066BF"/>
    <w:rsid w:val="00F10B4C"/>
    <w:rsid w:val="00F10F6B"/>
    <w:rsid w:val="00F218FA"/>
    <w:rsid w:val="00F21F75"/>
    <w:rsid w:val="00F23697"/>
    <w:rsid w:val="00F26351"/>
    <w:rsid w:val="00F36BB7"/>
    <w:rsid w:val="00F4129B"/>
    <w:rsid w:val="00F422D1"/>
    <w:rsid w:val="00F54AC0"/>
    <w:rsid w:val="00F60EA1"/>
    <w:rsid w:val="00F61397"/>
    <w:rsid w:val="00F952E8"/>
    <w:rsid w:val="00FB03C2"/>
    <w:rsid w:val="00FB3809"/>
    <w:rsid w:val="00FC6DBA"/>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414</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23</cp:revision>
  <cp:lastPrinted>2024-02-20T03:54:00Z</cp:lastPrinted>
  <dcterms:created xsi:type="dcterms:W3CDTF">2024-03-11T15:34:00Z</dcterms:created>
  <dcterms:modified xsi:type="dcterms:W3CDTF">2024-03-11T15:49:00Z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