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96D2" w14:textId="5019E7F5"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5A14D695" w14:textId="4FCBD875" w:rsidR="00161076" w:rsidRPr="00161076" w:rsidRDefault="00161076" w:rsidP="00EE7105">
      <w:pPr>
        <w:pStyle w:val="Heading1"/>
        <w:jc w:val="right"/>
        <w:rPr>
          <w:b w:val="0"/>
          <w:i w:val="0"/>
          <w:sz w:val="20"/>
          <w:szCs w:val="20"/>
        </w:rPr>
      </w:pPr>
      <w:r>
        <w:rPr>
          <w:b w:val="0"/>
          <w:i w:val="0"/>
          <w:sz w:val="20"/>
          <w:szCs w:val="20"/>
        </w:rPr>
        <w:t>480-463-4794 – www.mylocal1250.org</w:t>
      </w:r>
    </w:p>
    <w:p w14:paraId="48BC401A" w14:textId="69039857" w:rsidR="00B84F46" w:rsidRDefault="00B84F46" w:rsidP="00B84F46">
      <w:pPr>
        <w:jc w:val="right"/>
        <w:rPr>
          <w:b/>
          <w:bCs/>
        </w:rPr>
      </w:pPr>
    </w:p>
    <w:p w14:paraId="1775F36C" w14:textId="7A86CA66" w:rsidR="00B84F46" w:rsidRPr="00B84F46" w:rsidRDefault="005046E6" w:rsidP="00B84F46">
      <w:pPr>
        <w:jc w:val="right"/>
        <w:rPr>
          <w:b/>
          <w:bCs/>
        </w:rPr>
      </w:pPr>
      <w:r>
        <w:rPr>
          <w:b/>
          <w:bCs/>
        </w:rPr>
        <w:t>November 25, 2024</w:t>
      </w:r>
    </w:p>
    <w:p w14:paraId="242210D1" w14:textId="262A8851" w:rsidR="00EE7105" w:rsidRDefault="00EE7105" w:rsidP="00EE7105">
      <w:pPr>
        <w:jc w:val="center"/>
        <w:rPr>
          <w:b/>
          <w:bCs/>
          <w:sz w:val="32"/>
          <w:szCs w:val="32"/>
        </w:rPr>
      </w:pPr>
      <w:r>
        <w:rPr>
          <w:b/>
          <w:bCs/>
          <w:sz w:val="32"/>
          <w:szCs w:val="32"/>
        </w:rPr>
        <w:t xml:space="preserve">Labor Management Relations </w:t>
      </w:r>
      <w:r w:rsidR="00B84F46">
        <w:rPr>
          <w:b/>
          <w:bCs/>
          <w:sz w:val="32"/>
          <w:szCs w:val="32"/>
        </w:rPr>
        <w:t>Meeting Minutes</w:t>
      </w:r>
    </w:p>
    <w:p w14:paraId="1B9292FA" w14:textId="1F03B9DC" w:rsidR="005046E6" w:rsidRPr="00E5088E" w:rsidRDefault="00E5088E" w:rsidP="00E5088E">
      <w:pPr>
        <w:autoSpaceDE w:val="0"/>
        <w:autoSpaceDN w:val="0"/>
        <w:adjustRightInd w:val="0"/>
        <w:spacing w:after="0" w:line="240" w:lineRule="auto"/>
        <w:ind w:left="0"/>
        <w:rPr>
          <w:rFonts w:ascii="Times New Roman" w:hAnsi="Times New Roman"/>
          <w:b/>
          <w:bCs/>
        </w:rPr>
      </w:pPr>
      <w:r w:rsidRPr="00E5088E">
        <w:rPr>
          <w:rFonts w:ascii="Times New Roman" w:hAnsi="Times New Roman"/>
          <w:b/>
          <w:bCs/>
        </w:rPr>
        <w:t>Agenda Supplemental Item</w:t>
      </w:r>
    </w:p>
    <w:p w14:paraId="5602AA10" w14:textId="77777777" w:rsidR="005046E6" w:rsidRPr="00E5088E" w:rsidRDefault="005046E6" w:rsidP="00E5088E">
      <w:pPr>
        <w:autoSpaceDE w:val="0"/>
        <w:autoSpaceDN w:val="0"/>
        <w:adjustRightInd w:val="0"/>
        <w:spacing w:after="0" w:line="240" w:lineRule="auto"/>
        <w:ind w:left="0"/>
        <w:rPr>
          <w:rFonts w:ascii="Times New Roman" w:hAnsi="Times New Roman"/>
        </w:rPr>
      </w:pPr>
    </w:p>
    <w:p w14:paraId="64862616" w14:textId="77777777" w:rsidR="00536570" w:rsidRPr="00536570" w:rsidRDefault="00C427AB" w:rsidP="00536570">
      <w:pPr>
        <w:autoSpaceDE w:val="0"/>
        <w:autoSpaceDN w:val="0"/>
        <w:adjustRightInd w:val="0"/>
        <w:spacing w:after="0" w:line="240" w:lineRule="auto"/>
        <w:ind w:left="0"/>
        <w:rPr>
          <w:rFonts w:ascii="Times New Roman" w:hAnsi="Times New Roman"/>
        </w:rPr>
      </w:pPr>
      <w:r w:rsidRPr="00536570">
        <w:rPr>
          <w:rFonts w:ascii="Times New Roman" w:hAnsi="Times New Roman"/>
          <w:noProof/>
        </w:rPr>
        <w:pict w14:anchorId="7E591F57">
          <v:rect id="_x0000_i1026" alt="" style="width:431.95pt;height:.05pt;mso-width-percent:0;mso-height-percent:0;mso-width-percent:0;mso-height-percent:0" o:hrpct="923" o:hralign="center" o:hrstd="t" o:hr="t" fillcolor="#a0a0a0" stroked="f"/>
        </w:pict>
      </w:r>
    </w:p>
    <w:p w14:paraId="096FFA94" w14:textId="77777777" w:rsidR="00536570" w:rsidRPr="00536570" w:rsidRDefault="00536570" w:rsidP="00536570">
      <w:pPr>
        <w:numPr>
          <w:ilvl w:val="0"/>
          <w:numId w:val="11"/>
        </w:numPr>
        <w:tabs>
          <w:tab w:val="num" w:pos="720"/>
        </w:tabs>
        <w:autoSpaceDE w:val="0"/>
        <w:autoSpaceDN w:val="0"/>
        <w:adjustRightInd w:val="0"/>
        <w:spacing w:after="0" w:line="240" w:lineRule="auto"/>
        <w:rPr>
          <w:rFonts w:ascii="Times New Roman" w:hAnsi="Times New Roman"/>
        </w:rPr>
      </w:pPr>
      <w:r w:rsidRPr="00536570">
        <w:rPr>
          <w:rFonts w:ascii="Times New Roman" w:hAnsi="Times New Roman"/>
          <w:b/>
          <w:bCs/>
        </w:rPr>
        <w:t>Improper Conduct and Role Overreach by Human Resource Specialist at RNO:</w:t>
      </w:r>
      <w:r w:rsidRPr="00536570">
        <w:rPr>
          <w:rFonts w:ascii="Times New Roman" w:hAnsi="Times New Roman"/>
        </w:rPr>
        <w:t xml:space="preserve"> </w:t>
      </w:r>
    </w:p>
    <w:p w14:paraId="27ECB86A"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Language Restriction Incident:</w:t>
      </w:r>
      <w:r w:rsidRPr="00536570">
        <w:rPr>
          <w:rFonts w:ascii="Times New Roman" w:hAnsi="Times New Roman"/>
        </w:rPr>
        <w:t xml:space="preserve"> </w:t>
      </w:r>
    </w:p>
    <w:p w14:paraId="3F6B7A46"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A Human Resource Specialist (HRS) reportedly instructed an employee not to speak Spanish at work, potentially violating federal workplace policies promoting inclusion and diversity.</w:t>
      </w:r>
    </w:p>
    <w:p w14:paraId="193E9903"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Clarification is needed regarding whether this aligns with TSA policies and EEO principles.</w:t>
      </w:r>
    </w:p>
    <w:p w14:paraId="1180C9CE"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Misrepresentation of Uniform Policy:</w:t>
      </w:r>
      <w:r w:rsidRPr="00536570">
        <w:rPr>
          <w:rFonts w:ascii="Times New Roman" w:hAnsi="Times New Roman"/>
        </w:rPr>
        <w:t xml:space="preserve"> </w:t>
      </w:r>
    </w:p>
    <w:p w14:paraId="14CAA2C7"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 xml:space="preserve">The same HRS incorrectly informed employees they were not wearing the proper shoes, despite adherence to standards outlined in the CBA </w:t>
      </w:r>
      <w:r w:rsidRPr="00536570">
        <w:rPr>
          <w:rFonts w:ascii="Times New Roman" w:hAnsi="Times New Roman"/>
          <w:b/>
          <w:bCs/>
        </w:rPr>
        <w:t>Appendix A: Shoe Style Guide</w:t>
      </w:r>
      <w:r w:rsidRPr="00536570">
        <w:rPr>
          <w:rFonts w:ascii="Times New Roman" w:hAnsi="Times New Roman"/>
        </w:rPr>
        <w:t>.</w:t>
      </w:r>
    </w:p>
    <w:p w14:paraId="3CD375F3"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Role of an HRS:</w:t>
      </w:r>
      <w:r w:rsidRPr="00536570">
        <w:rPr>
          <w:rFonts w:ascii="Times New Roman" w:hAnsi="Times New Roman"/>
        </w:rPr>
        <w:t xml:space="preserve"> </w:t>
      </w:r>
    </w:p>
    <w:p w14:paraId="1760B3F6"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An HRS is not a supervisory or management official and should not be performing functions such as enforcing dress code compliance or issuing directives at checkpoints.</w:t>
      </w:r>
    </w:p>
    <w:p w14:paraId="73E49F2F"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Clarify why the HRS was present at the checkpoint and engaging in operational activities beyond their scope.</w:t>
      </w:r>
    </w:p>
    <w:p w14:paraId="24BBBE78" w14:textId="77777777" w:rsidR="00536570" w:rsidRPr="00536570" w:rsidRDefault="00536570" w:rsidP="00536570">
      <w:pPr>
        <w:numPr>
          <w:ilvl w:val="1"/>
          <w:numId w:val="11"/>
        </w:numPr>
        <w:autoSpaceDE w:val="0"/>
        <w:autoSpaceDN w:val="0"/>
        <w:adjustRightInd w:val="0"/>
        <w:spacing w:after="0" w:line="240" w:lineRule="auto"/>
        <w:rPr>
          <w:rFonts w:ascii="Times New Roman" w:hAnsi="Times New Roman"/>
        </w:rPr>
      </w:pPr>
      <w:r w:rsidRPr="00536570">
        <w:rPr>
          <w:rFonts w:ascii="Times New Roman" w:hAnsi="Times New Roman"/>
          <w:b/>
          <w:bCs/>
        </w:rPr>
        <w:t>Request for Action:</w:t>
      </w:r>
      <w:r w:rsidRPr="00536570">
        <w:rPr>
          <w:rFonts w:ascii="Times New Roman" w:hAnsi="Times New Roman"/>
        </w:rPr>
        <w:t xml:space="preserve"> </w:t>
      </w:r>
    </w:p>
    <w:p w14:paraId="5186C6C0"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Investigate the incidents to determine whether the HRS’s actions violated TSA policies or federal guidelines.</w:t>
      </w:r>
    </w:p>
    <w:p w14:paraId="3A83A6B1" w14:textId="77777777" w:rsidR="00536570" w:rsidRPr="00536570" w:rsidRDefault="00536570" w:rsidP="00536570">
      <w:pPr>
        <w:numPr>
          <w:ilvl w:val="2"/>
          <w:numId w:val="11"/>
        </w:numPr>
        <w:autoSpaceDE w:val="0"/>
        <w:autoSpaceDN w:val="0"/>
        <w:adjustRightInd w:val="0"/>
        <w:spacing w:after="0" w:line="240" w:lineRule="auto"/>
        <w:rPr>
          <w:rFonts w:ascii="Times New Roman" w:hAnsi="Times New Roman"/>
        </w:rPr>
      </w:pPr>
      <w:r w:rsidRPr="00536570">
        <w:rPr>
          <w:rFonts w:ascii="Times New Roman" w:hAnsi="Times New Roman"/>
        </w:rPr>
        <w:t>Ensure all HRS personnel receive training on the limitations of their authority to prevent similar issues in the future.</w:t>
      </w:r>
    </w:p>
    <w:p w14:paraId="679EA033" w14:textId="77777777" w:rsidR="00536570" w:rsidRPr="00536570" w:rsidRDefault="00C427AB" w:rsidP="00536570">
      <w:pPr>
        <w:autoSpaceDE w:val="0"/>
        <w:autoSpaceDN w:val="0"/>
        <w:adjustRightInd w:val="0"/>
        <w:spacing w:after="0" w:line="240" w:lineRule="auto"/>
        <w:ind w:left="0"/>
        <w:rPr>
          <w:rFonts w:ascii="Times New Roman" w:hAnsi="Times New Roman"/>
        </w:rPr>
      </w:pPr>
      <w:r w:rsidRPr="00536570">
        <w:rPr>
          <w:rFonts w:ascii="Times New Roman" w:hAnsi="Times New Roman"/>
          <w:noProof/>
        </w:rPr>
        <w:pict w14:anchorId="3C144D42">
          <v:rect id="_x0000_i1025" alt="" style="width:431.95pt;height:.05pt;mso-width-percent:0;mso-height-percent:0;mso-width-percent:0;mso-height-percent:0" o:hrpct="923" o:hralign="center" o:hrstd="t" o:hr="t" fillcolor="#a0a0a0" stroked="f"/>
        </w:pict>
      </w:r>
    </w:p>
    <w:p w14:paraId="7481BD9B" w14:textId="1A8B1B4E" w:rsidR="00AF55C7" w:rsidRPr="00E5088E" w:rsidRDefault="00AF55C7" w:rsidP="00E5088E">
      <w:pPr>
        <w:autoSpaceDE w:val="0"/>
        <w:autoSpaceDN w:val="0"/>
        <w:adjustRightInd w:val="0"/>
        <w:spacing w:after="0" w:line="240" w:lineRule="auto"/>
        <w:ind w:left="0"/>
        <w:rPr>
          <w:rFonts w:ascii="Times New Roman" w:hAnsi="Times New Roman"/>
        </w:rPr>
      </w:pPr>
    </w:p>
    <w:sectPr w:rsidR="00AF55C7" w:rsidRPr="00E5088E" w:rsidSect="001936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CB76C" w14:textId="77777777" w:rsidR="00C427AB" w:rsidRDefault="00C427AB" w:rsidP="001E7D29">
      <w:pPr>
        <w:spacing w:after="0" w:line="240" w:lineRule="auto"/>
      </w:pPr>
      <w:r>
        <w:separator/>
      </w:r>
    </w:p>
  </w:endnote>
  <w:endnote w:type="continuationSeparator" w:id="0">
    <w:p w14:paraId="3A072DC4" w14:textId="77777777" w:rsidR="00C427AB" w:rsidRDefault="00C427AB"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6BA31" w14:textId="77777777" w:rsidR="00C427AB" w:rsidRDefault="00C427AB" w:rsidP="001E7D29">
      <w:pPr>
        <w:spacing w:after="0" w:line="240" w:lineRule="auto"/>
      </w:pPr>
      <w:r>
        <w:separator/>
      </w:r>
    </w:p>
  </w:footnote>
  <w:footnote w:type="continuationSeparator" w:id="0">
    <w:p w14:paraId="1902B358" w14:textId="77777777" w:rsidR="00C427AB" w:rsidRDefault="00C427AB"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C88F" w14:textId="02CE92E7" w:rsidR="00EE7105" w:rsidRPr="002C35DB" w:rsidRDefault="00EE7105" w:rsidP="00EE7105">
    <w:pPr>
      <w:pStyle w:val="Heading1"/>
      <w:jc w:val="left"/>
    </w:pPr>
    <w:r>
      <w:rPr>
        <w:noProof/>
      </w:rPr>
      <w:drawing>
        <wp:inline distT="0" distB="0" distL="0" distR="0" wp14:anchorId="46661D58" wp14:editId="56809B80">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1EDA51DF" wp14:editId="38839FB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001CE0A7"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4222C"/>
    <w:multiLevelType w:val="multilevel"/>
    <w:tmpl w:val="69C8881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03D1D"/>
    <w:multiLevelType w:val="multilevel"/>
    <w:tmpl w:val="84DED9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252D5"/>
    <w:multiLevelType w:val="multilevel"/>
    <w:tmpl w:val="E4B0EDE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B2BAE"/>
    <w:multiLevelType w:val="hybridMultilevel"/>
    <w:tmpl w:val="55F6428E"/>
    <w:lvl w:ilvl="0" w:tplc="04090001">
      <w:start w:val="1"/>
      <w:numFmt w:val="bullet"/>
      <w:lvlText w:val=""/>
      <w:lvlJc w:val="left"/>
      <w:pPr>
        <w:ind w:left="720" w:hanging="360"/>
      </w:pPr>
      <w:rPr>
        <w:rFonts w:ascii="Symbol" w:hAnsi="Symbol" w:hint="default"/>
      </w:rPr>
    </w:lvl>
    <w:lvl w:ilvl="1" w:tplc="27067B4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605A0"/>
    <w:multiLevelType w:val="hybridMultilevel"/>
    <w:tmpl w:val="E446F8F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2ED85065"/>
    <w:multiLevelType w:val="multilevel"/>
    <w:tmpl w:val="E99A7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20CEF"/>
    <w:multiLevelType w:val="hybridMultilevel"/>
    <w:tmpl w:val="21808722"/>
    <w:lvl w:ilvl="0" w:tplc="04090001">
      <w:start w:val="1"/>
      <w:numFmt w:val="bullet"/>
      <w:lvlText w:val=""/>
      <w:lvlJc w:val="left"/>
      <w:pPr>
        <w:ind w:left="720" w:hanging="360"/>
      </w:pPr>
      <w:rPr>
        <w:rFonts w:ascii="Symbol" w:hAnsi="Symbol" w:hint="default"/>
      </w:rPr>
    </w:lvl>
    <w:lvl w:ilvl="1" w:tplc="A7F274D8">
      <w:start w:val="5"/>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9" w15:restartNumberingAfterBreak="0">
    <w:nsid w:val="4D8C35F9"/>
    <w:multiLevelType w:val="multilevel"/>
    <w:tmpl w:val="AB00BA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02117E"/>
    <w:multiLevelType w:val="hybridMultilevel"/>
    <w:tmpl w:val="1C0AEEA2"/>
    <w:lvl w:ilvl="0" w:tplc="27067B42">
      <w:numFmt w:val="bullet"/>
      <w:lvlText w:val="•"/>
      <w:lvlJc w:val="left"/>
      <w:pPr>
        <w:ind w:left="1440" w:hanging="360"/>
      </w:pPr>
      <w:rPr>
        <w:rFonts w:ascii="Times New Roman" w:eastAsia="Times New Roman" w:hAnsi="Times New Roman" w:cs="Times New Roman" w:hint="default"/>
      </w:rPr>
    </w:lvl>
    <w:lvl w:ilvl="1" w:tplc="27067B42">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7984037">
    <w:abstractNumId w:val="0"/>
  </w:num>
  <w:num w:numId="2" w16cid:durableId="1093167925">
    <w:abstractNumId w:val="8"/>
  </w:num>
  <w:num w:numId="3" w16cid:durableId="1550728596">
    <w:abstractNumId w:val="4"/>
  </w:num>
  <w:num w:numId="4" w16cid:durableId="1867790271">
    <w:abstractNumId w:val="10"/>
  </w:num>
  <w:num w:numId="5" w16cid:durableId="267272003">
    <w:abstractNumId w:val="5"/>
  </w:num>
  <w:num w:numId="6" w16cid:durableId="496042378">
    <w:abstractNumId w:val="7"/>
  </w:num>
  <w:num w:numId="7" w16cid:durableId="1934127438">
    <w:abstractNumId w:val="6"/>
  </w:num>
  <w:num w:numId="8" w16cid:durableId="705064051">
    <w:abstractNumId w:val="3"/>
  </w:num>
  <w:num w:numId="9" w16cid:durableId="736585558">
    <w:abstractNumId w:val="9"/>
  </w:num>
  <w:num w:numId="10" w16cid:durableId="196283172">
    <w:abstractNumId w:val="2"/>
  </w:num>
  <w:num w:numId="11" w16cid:durableId="123897833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F"/>
    <w:rsid w:val="00000D6A"/>
    <w:rsid w:val="00033708"/>
    <w:rsid w:val="00035FCD"/>
    <w:rsid w:val="00044F10"/>
    <w:rsid w:val="00057671"/>
    <w:rsid w:val="000D1B7F"/>
    <w:rsid w:val="000D445D"/>
    <w:rsid w:val="000F4987"/>
    <w:rsid w:val="000F65EC"/>
    <w:rsid w:val="0010531D"/>
    <w:rsid w:val="0011573E"/>
    <w:rsid w:val="001162CB"/>
    <w:rsid w:val="001269DE"/>
    <w:rsid w:val="00140DAE"/>
    <w:rsid w:val="0015180F"/>
    <w:rsid w:val="0015604F"/>
    <w:rsid w:val="00161076"/>
    <w:rsid w:val="001746FC"/>
    <w:rsid w:val="00193653"/>
    <w:rsid w:val="001E7D29"/>
    <w:rsid w:val="001F031C"/>
    <w:rsid w:val="002136A9"/>
    <w:rsid w:val="0021596E"/>
    <w:rsid w:val="002404F5"/>
    <w:rsid w:val="00275260"/>
    <w:rsid w:val="00276FA1"/>
    <w:rsid w:val="00285B87"/>
    <w:rsid w:val="00291B4A"/>
    <w:rsid w:val="00295C7C"/>
    <w:rsid w:val="002C0ECA"/>
    <w:rsid w:val="002C3D7E"/>
    <w:rsid w:val="002D1D7F"/>
    <w:rsid w:val="002F540E"/>
    <w:rsid w:val="0032131A"/>
    <w:rsid w:val="00322F10"/>
    <w:rsid w:val="00330F56"/>
    <w:rsid w:val="003310BF"/>
    <w:rsid w:val="00333DF8"/>
    <w:rsid w:val="00357641"/>
    <w:rsid w:val="00360B6E"/>
    <w:rsid w:val="00361DEE"/>
    <w:rsid w:val="0038717C"/>
    <w:rsid w:val="00394EF4"/>
    <w:rsid w:val="003B3831"/>
    <w:rsid w:val="003B65D1"/>
    <w:rsid w:val="003D0467"/>
    <w:rsid w:val="003D3D56"/>
    <w:rsid w:val="003D65AB"/>
    <w:rsid w:val="003F1902"/>
    <w:rsid w:val="003F5431"/>
    <w:rsid w:val="003F7834"/>
    <w:rsid w:val="00410612"/>
    <w:rsid w:val="00411F8B"/>
    <w:rsid w:val="00430CED"/>
    <w:rsid w:val="004422FA"/>
    <w:rsid w:val="00445AC9"/>
    <w:rsid w:val="00450670"/>
    <w:rsid w:val="004724BD"/>
    <w:rsid w:val="00477352"/>
    <w:rsid w:val="00491C23"/>
    <w:rsid w:val="0049483D"/>
    <w:rsid w:val="00496A4B"/>
    <w:rsid w:val="004A5105"/>
    <w:rsid w:val="004B5C09"/>
    <w:rsid w:val="004E227E"/>
    <w:rsid w:val="004E517C"/>
    <w:rsid w:val="004F0C7C"/>
    <w:rsid w:val="00500DD1"/>
    <w:rsid w:val="0050292D"/>
    <w:rsid w:val="005046E6"/>
    <w:rsid w:val="00521AE3"/>
    <w:rsid w:val="005225AF"/>
    <w:rsid w:val="0053096A"/>
    <w:rsid w:val="00535B54"/>
    <w:rsid w:val="00536570"/>
    <w:rsid w:val="00554276"/>
    <w:rsid w:val="00554824"/>
    <w:rsid w:val="00582955"/>
    <w:rsid w:val="00586B68"/>
    <w:rsid w:val="005A3738"/>
    <w:rsid w:val="005C68C9"/>
    <w:rsid w:val="005D3577"/>
    <w:rsid w:val="005D54BE"/>
    <w:rsid w:val="005E0ED9"/>
    <w:rsid w:val="005F22E8"/>
    <w:rsid w:val="005F600C"/>
    <w:rsid w:val="00615BFF"/>
    <w:rsid w:val="00616B41"/>
    <w:rsid w:val="00617ED1"/>
    <w:rsid w:val="00620AE8"/>
    <w:rsid w:val="006419B6"/>
    <w:rsid w:val="0064628C"/>
    <w:rsid w:val="0065214E"/>
    <w:rsid w:val="00655EE2"/>
    <w:rsid w:val="00671C78"/>
    <w:rsid w:val="00680296"/>
    <w:rsid w:val="006853BC"/>
    <w:rsid w:val="006868FD"/>
    <w:rsid w:val="00687389"/>
    <w:rsid w:val="006928C1"/>
    <w:rsid w:val="006A0DD4"/>
    <w:rsid w:val="006B0B46"/>
    <w:rsid w:val="006C115E"/>
    <w:rsid w:val="006E4741"/>
    <w:rsid w:val="006E5C75"/>
    <w:rsid w:val="006F03D4"/>
    <w:rsid w:val="00700B1F"/>
    <w:rsid w:val="007257E9"/>
    <w:rsid w:val="00732253"/>
    <w:rsid w:val="00744B1E"/>
    <w:rsid w:val="00745B0A"/>
    <w:rsid w:val="007547CD"/>
    <w:rsid w:val="00756D9C"/>
    <w:rsid w:val="007619BD"/>
    <w:rsid w:val="00771C24"/>
    <w:rsid w:val="00781863"/>
    <w:rsid w:val="00787E7D"/>
    <w:rsid w:val="007A1782"/>
    <w:rsid w:val="007C52C7"/>
    <w:rsid w:val="007D5836"/>
    <w:rsid w:val="007F09E1"/>
    <w:rsid w:val="007F34A4"/>
    <w:rsid w:val="00800E4F"/>
    <w:rsid w:val="00806D64"/>
    <w:rsid w:val="00815563"/>
    <w:rsid w:val="008240DA"/>
    <w:rsid w:val="00833405"/>
    <w:rsid w:val="008429E5"/>
    <w:rsid w:val="00853A8B"/>
    <w:rsid w:val="00867EA4"/>
    <w:rsid w:val="00897D88"/>
    <w:rsid w:val="008A0319"/>
    <w:rsid w:val="008A536B"/>
    <w:rsid w:val="008B1288"/>
    <w:rsid w:val="008B7595"/>
    <w:rsid w:val="008D04C8"/>
    <w:rsid w:val="008D43E9"/>
    <w:rsid w:val="008E3C0E"/>
    <w:rsid w:val="008E476B"/>
    <w:rsid w:val="008F1A9B"/>
    <w:rsid w:val="00901E19"/>
    <w:rsid w:val="00911FAC"/>
    <w:rsid w:val="00916F08"/>
    <w:rsid w:val="00920D09"/>
    <w:rsid w:val="00927C63"/>
    <w:rsid w:val="00932F50"/>
    <w:rsid w:val="00945CF1"/>
    <w:rsid w:val="0094637B"/>
    <w:rsid w:val="00955493"/>
    <w:rsid w:val="00955A78"/>
    <w:rsid w:val="009579C4"/>
    <w:rsid w:val="009848D6"/>
    <w:rsid w:val="009921B8"/>
    <w:rsid w:val="009B4A36"/>
    <w:rsid w:val="009B67CC"/>
    <w:rsid w:val="009D4984"/>
    <w:rsid w:val="009D6901"/>
    <w:rsid w:val="009F0354"/>
    <w:rsid w:val="009F4E19"/>
    <w:rsid w:val="00A04940"/>
    <w:rsid w:val="00A06100"/>
    <w:rsid w:val="00A07662"/>
    <w:rsid w:val="00A13DE7"/>
    <w:rsid w:val="00A21B71"/>
    <w:rsid w:val="00A37F9E"/>
    <w:rsid w:val="00A40085"/>
    <w:rsid w:val="00A47DF6"/>
    <w:rsid w:val="00A71F76"/>
    <w:rsid w:val="00A9231C"/>
    <w:rsid w:val="00AA2532"/>
    <w:rsid w:val="00AA2AB7"/>
    <w:rsid w:val="00AB6591"/>
    <w:rsid w:val="00AC45D8"/>
    <w:rsid w:val="00AD6820"/>
    <w:rsid w:val="00AE1F88"/>
    <w:rsid w:val="00AE361F"/>
    <w:rsid w:val="00AE5370"/>
    <w:rsid w:val="00AF55C7"/>
    <w:rsid w:val="00B01427"/>
    <w:rsid w:val="00B10BEA"/>
    <w:rsid w:val="00B10C6A"/>
    <w:rsid w:val="00B21FAC"/>
    <w:rsid w:val="00B23D5D"/>
    <w:rsid w:val="00B247A9"/>
    <w:rsid w:val="00B435B5"/>
    <w:rsid w:val="00B445A4"/>
    <w:rsid w:val="00B55FEE"/>
    <w:rsid w:val="00B565D8"/>
    <w:rsid w:val="00B5779A"/>
    <w:rsid w:val="00B624BC"/>
    <w:rsid w:val="00B64D24"/>
    <w:rsid w:val="00B7147D"/>
    <w:rsid w:val="00B75CFC"/>
    <w:rsid w:val="00B84F46"/>
    <w:rsid w:val="00B853F9"/>
    <w:rsid w:val="00B976F6"/>
    <w:rsid w:val="00B97722"/>
    <w:rsid w:val="00BB018B"/>
    <w:rsid w:val="00BD0453"/>
    <w:rsid w:val="00BD1747"/>
    <w:rsid w:val="00C14973"/>
    <w:rsid w:val="00C1643D"/>
    <w:rsid w:val="00C261A9"/>
    <w:rsid w:val="00C275D3"/>
    <w:rsid w:val="00C32236"/>
    <w:rsid w:val="00C33B31"/>
    <w:rsid w:val="00C42793"/>
    <w:rsid w:val="00C427AB"/>
    <w:rsid w:val="00C52C98"/>
    <w:rsid w:val="00C54391"/>
    <w:rsid w:val="00C601ED"/>
    <w:rsid w:val="00CC5383"/>
    <w:rsid w:val="00CD0E56"/>
    <w:rsid w:val="00CE5A5C"/>
    <w:rsid w:val="00CF3A8E"/>
    <w:rsid w:val="00D141AD"/>
    <w:rsid w:val="00D31AB7"/>
    <w:rsid w:val="00D50540"/>
    <w:rsid w:val="00D50D23"/>
    <w:rsid w:val="00D512BB"/>
    <w:rsid w:val="00D66661"/>
    <w:rsid w:val="00D75C31"/>
    <w:rsid w:val="00DA3B1A"/>
    <w:rsid w:val="00DB522A"/>
    <w:rsid w:val="00DC3A03"/>
    <w:rsid w:val="00DC6078"/>
    <w:rsid w:val="00DC79AD"/>
    <w:rsid w:val="00DD2075"/>
    <w:rsid w:val="00DD73D4"/>
    <w:rsid w:val="00DE7D26"/>
    <w:rsid w:val="00DF12E1"/>
    <w:rsid w:val="00DF2868"/>
    <w:rsid w:val="00E06702"/>
    <w:rsid w:val="00E21A4E"/>
    <w:rsid w:val="00E21DAD"/>
    <w:rsid w:val="00E221A2"/>
    <w:rsid w:val="00E5088E"/>
    <w:rsid w:val="00E557A0"/>
    <w:rsid w:val="00EE7105"/>
    <w:rsid w:val="00EF0600"/>
    <w:rsid w:val="00EF6435"/>
    <w:rsid w:val="00F066BF"/>
    <w:rsid w:val="00F10F6B"/>
    <w:rsid w:val="00F23697"/>
    <w:rsid w:val="00F33949"/>
    <w:rsid w:val="00F36BB7"/>
    <w:rsid w:val="00F4129B"/>
    <w:rsid w:val="00F54AC0"/>
    <w:rsid w:val="00F952E8"/>
    <w:rsid w:val="00FB3809"/>
    <w:rsid w:val="00FD41E0"/>
    <w:rsid w:val="00FD5CB5"/>
    <w:rsid w:val="00FD6CAB"/>
    <w:rsid w:val="00FE7B6A"/>
    <w:rsid w:val="00FF1562"/>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415A"/>
  <w15:docId w15:val="{C0508CAF-983E-427D-9EDF-28D2421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487540">
      <w:bodyDiv w:val="1"/>
      <w:marLeft w:val="0"/>
      <w:marRight w:val="0"/>
      <w:marTop w:val="0"/>
      <w:marBottom w:val="0"/>
      <w:divBdr>
        <w:top w:val="none" w:sz="0" w:space="0" w:color="auto"/>
        <w:left w:val="none" w:sz="0" w:space="0" w:color="auto"/>
        <w:bottom w:val="none" w:sz="0" w:space="0" w:color="auto"/>
        <w:right w:val="none" w:sz="0" w:space="0" w:color="auto"/>
      </w:divBdr>
    </w:div>
    <w:div w:id="1328828907">
      <w:bodyDiv w:val="1"/>
      <w:marLeft w:val="0"/>
      <w:marRight w:val="0"/>
      <w:marTop w:val="0"/>
      <w:marBottom w:val="0"/>
      <w:divBdr>
        <w:top w:val="none" w:sz="0" w:space="0" w:color="auto"/>
        <w:left w:val="none" w:sz="0" w:space="0" w:color="auto"/>
        <w:bottom w:val="none" w:sz="0" w:space="0" w:color="auto"/>
        <w:right w:val="none" w:sz="0" w:space="0" w:color="auto"/>
      </w:divBdr>
    </w:div>
    <w:div w:id="1544711603">
      <w:bodyDiv w:val="1"/>
      <w:marLeft w:val="0"/>
      <w:marRight w:val="0"/>
      <w:marTop w:val="0"/>
      <w:marBottom w:val="0"/>
      <w:divBdr>
        <w:top w:val="none" w:sz="0" w:space="0" w:color="auto"/>
        <w:left w:val="none" w:sz="0" w:space="0" w:color="auto"/>
        <w:bottom w:val="none" w:sz="0" w:space="0" w:color="auto"/>
        <w:right w:val="none" w:sz="0" w:space="0" w:color="auto"/>
      </w:divBdr>
    </w:div>
    <w:div w:id="1649438823">
      <w:bodyDiv w:val="1"/>
      <w:marLeft w:val="0"/>
      <w:marRight w:val="0"/>
      <w:marTop w:val="0"/>
      <w:marBottom w:val="0"/>
      <w:divBdr>
        <w:top w:val="none" w:sz="0" w:space="0" w:color="auto"/>
        <w:left w:val="none" w:sz="0" w:space="0" w:color="auto"/>
        <w:bottom w:val="none" w:sz="0" w:space="0" w:color="auto"/>
        <w:right w:val="none" w:sz="0" w:space="0" w:color="auto"/>
      </w:divBdr>
      <w:divsChild>
        <w:div w:id="82320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7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229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811335">
      <w:bodyDiv w:val="1"/>
      <w:marLeft w:val="0"/>
      <w:marRight w:val="0"/>
      <w:marTop w:val="0"/>
      <w:marBottom w:val="0"/>
      <w:divBdr>
        <w:top w:val="none" w:sz="0" w:space="0" w:color="auto"/>
        <w:left w:val="none" w:sz="0" w:space="0" w:color="auto"/>
        <w:bottom w:val="none" w:sz="0" w:space="0" w:color="auto"/>
        <w:right w:val="none" w:sz="0" w:space="0" w:color="auto"/>
      </w:divBdr>
      <w:divsChild>
        <w:div w:id="1587329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577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20Petkovic\AppData\Roaming\Microsoft\Templates\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C:\Users\Jovan Petkovic\AppData\Roaming\Microsoft\Templates\Formal meeting minutes.dotx</Template>
  <TotalTime>2</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6</cp:revision>
  <cp:lastPrinted>2018-08-16T05:07:00Z</cp:lastPrinted>
  <dcterms:created xsi:type="dcterms:W3CDTF">2024-11-23T02:07:00Z</dcterms:created>
  <dcterms:modified xsi:type="dcterms:W3CDTF">2024-11-24T03:24:00Z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